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53" w:rsidRPr="006D13E2" w:rsidRDefault="00621853" w:rsidP="00621853">
      <w:pPr>
        <w:keepNext/>
        <w:spacing w:before="120" w:after="120" w:line="480" w:lineRule="auto"/>
        <w:ind w:left="567" w:right="567"/>
        <w:jc w:val="center"/>
        <w:outlineLvl w:val="1"/>
        <w:rPr>
          <w:rFonts w:ascii="Times New Roman" w:eastAsia="Times New Roman" w:hAnsi="Times New Roman" w:cs="Times New Roman"/>
          <w:b/>
          <w:bCs/>
          <w:iCs/>
          <w:noProof/>
          <w:sz w:val="32"/>
          <w:szCs w:val="20"/>
          <w:lang w:eastAsia="ru-RU"/>
        </w:rPr>
      </w:pPr>
      <w:r w:rsidRPr="006D13E2">
        <w:rPr>
          <w:rFonts w:ascii="Times New Roman" w:eastAsia="Times New Roman" w:hAnsi="Times New Roman" w:cs="Times New Roman"/>
          <w:b/>
          <w:bCs/>
          <w:iCs/>
          <w:noProof/>
          <w:sz w:val="32"/>
          <w:szCs w:val="20"/>
          <w:lang w:eastAsia="ru-RU"/>
        </w:rPr>
        <w:t>Министерство образования Тверской области</w:t>
      </w:r>
    </w:p>
    <w:p w:rsidR="00621853" w:rsidRPr="006D13E2" w:rsidRDefault="00621853" w:rsidP="00621853">
      <w:pPr>
        <w:spacing w:after="0" w:line="240" w:lineRule="auto"/>
        <w:jc w:val="center"/>
        <w:rPr>
          <w:rFonts w:ascii="Times New Roman" w:eastAsia="Times New Roman" w:hAnsi="Times New Roman" w:cs="Times New Roman"/>
          <w:sz w:val="28"/>
          <w:szCs w:val="24"/>
          <w:lang w:eastAsia="ru-RU"/>
        </w:rPr>
      </w:pPr>
      <w:r w:rsidRPr="006D13E2">
        <w:rPr>
          <w:rFonts w:ascii="Times New Roman" w:eastAsia="Times New Roman" w:hAnsi="Times New Roman" w:cs="Times New Roman"/>
          <w:sz w:val="28"/>
          <w:szCs w:val="24"/>
          <w:lang w:eastAsia="ru-RU"/>
        </w:rPr>
        <w:t>Государственное бюджетное профессиональное</w:t>
      </w:r>
    </w:p>
    <w:p w:rsidR="00621853" w:rsidRPr="006D13E2" w:rsidRDefault="00621853" w:rsidP="00621853">
      <w:pPr>
        <w:spacing w:after="0" w:line="240" w:lineRule="auto"/>
        <w:jc w:val="center"/>
        <w:rPr>
          <w:rFonts w:ascii="Times New Roman" w:eastAsia="Times New Roman" w:hAnsi="Times New Roman" w:cs="Times New Roman"/>
          <w:sz w:val="28"/>
          <w:szCs w:val="24"/>
          <w:lang w:eastAsia="ru-RU"/>
        </w:rPr>
      </w:pPr>
      <w:r w:rsidRPr="006D13E2">
        <w:rPr>
          <w:rFonts w:ascii="Times New Roman" w:eastAsia="Times New Roman" w:hAnsi="Times New Roman" w:cs="Times New Roman"/>
          <w:sz w:val="28"/>
          <w:szCs w:val="24"/>
          <w:lang w:eastAsia="ru-RU"/>
        </w:rPr>
        <w:t>образовательное учреждение «Ржевский технологический колледж»</w:t>
      </w: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p>
    <w:p w:rsidR="00E4518C" w:rsidRPr="00844591" w:rsidRDefault="00621853" w:rsidP="00E4518C">
      <w:pPr>
        <w:spacing w:before="100" w:beforeAutospacing="1" w:after="100" w:afterAutospacing="1" w:line="240" w:lineRule="auto"/>
        <w:jc w:val="center"/>
        <w:outlineLvl w:val="0"/>
        <w:rPr>
          <w:rFonts w:ascii="Times New Roman" w:eastAsia="Times New Roman" w:hAnsi="Times New Roman" w:cs="Times New Roman"/>
          <w:b/>
          <w:color w:val="000000"/>
          <w:kern w:val="36"/>
          <w:sz w:val="40"/>
          <w:szCs w:val="40"/>
          <w:lang w:eastAsia="ru-RU"/>
        </w:rPr>
      </w:pPr>
      <w:r>
        <w:rPr>
          <w:rFonts w:ascii="Times New Roman" w:eastAsia="Times New Roman" w:hAnsi="Times New Roman" w:cs="Times New Roman"/>
          <w:bCs/>
          <w:color w:val="000000"/>
          <w:sz w:val="36"/>
          <w:szCs w:val="36"/>
          <w:lang w:eastAsia="ru-RU"/>
        </w:rPr>
        <w:t>Тема: «</w:t>
      </w:r>
      <w:r w:rsidR="00E4518C" w:rsidRPr="001E6949">
        <w:rPr>
          <w:rFonts w:ascii="Times New Roman" w:eastAsia="Times New Roman" w:hAnsi="Times New Roman" w:cs="Times New Roman"/>
          <w:color w:val="000000"/>
          <w:kern w:val="36"/>
          <w:sz w:val="40"/>
          <w:szCs w:val="40"/>
          <w:lang w:eastAsia="ru-RU"/>
        </w:rPr>
        <w:t xml:space="preserve">Правила поведения населения в </w:t>
      </w:r>
      <w:r w:rsidR="00E4518C" w:rsidRPr="00E4518C">
        <w:rPr>
          <w:rFonts w:ascii="Times New Roman" w:eastAsia="Times New Roman" w:hAnsi="Times New Roman" w:cs="Times New Roman"/>
          <w:color w:val="000000"/>
          <w:kern w:val="36"/>
          <w:sz w:val="40"/>
          <w:szCs w:val="40"/>
          <w:lang w:eastAsia="ru-RU"/>
        </w:rPr>
        <w:t>ЧС</w:t>
      </w:r>
      <w:r w:rsidR="00E4518C" w:rsidRPr="001E6949">
        <w:rPr>
          <w:rFonts w:ascii="Times New Roman" w:eastAsia="Times New Roman" w:hAnsi="Times New Roman" w:cs="Times New Roman"/>
          <w:color w:val="000000"/>
          <w:kern w:val="36"/>
          <w:sz w:val="40"/>
          <w:szCs w:val="40"/>
          <w:lang w:eastAsia="ru-RU"/>
        </w:rPr>
        <w:t xml:space="preserve"> техногенного характера</w:t>
      </w:r>
      <w:r w:rsidR="00E4518C">
        <w:rPr>
          <w:rFonts w:ascii="Times New Roman" w:eastAsia="Times New Roman" w:hAnsi="Times New Roman" w:cs="Times New Roman"/>
          <w:color w:val="000000"/>
          <w:kern w:val="36"/>
          <w:sz w:val="40"/>
          <w:szCs w:val="40"/>
          <w:lang w:eastAsia="ru-RU"/>
        </w:rPr>
        <w:t>»</w:t>
      </w:r>
    </w:p>
    <w:p w:rsidR="00621853" w:rsidRPr="006D13E2" w:rsidRDefault="00621853" w:rsidP="0036792A">
      <w:pPr>
        <w:shd w:val="clear" w:color="auto" w:fill="FFFFFF"/>
        <w:spacing w:before="168" w:after="0" w:line="360" w:lineRule="auto"/>
        <w:rPr>
          <w:rFonts w:ascii="Times New Roman" w:eastAsia="Times New Roman" w:hAnsi="Times New Roman" w:cs="Times New Roman"/>
          <w:bCs/>
          <w:color w:val="000000"/>
          <w:sz w:val="36"/>
          <w:szCs w:val="36"/>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color w:val="0000FF"/>
          <w:sz w:val="24"/>
          <w:szCs w:val="24"/>
          <w:lang w:eastAsia="ru-RU"/>
        </w:rPr>
      </w:pPr>
    </w:p>
    <w:p w:rsidR="00621853" w:rsidRPr="006D13E2" w:rsidRDefault="00621853" w:rsidP="00621853">
      <w:pPr>
        <w:spacing w:after="0" w:line="240" w:lineRule="auto"/>
        <w:jc w:val="right"/>
        <w:rPr>
          <w:rFonts w:ascii="Times New Roman" w:eastAsia="Times New Roman" w:hAnsi="Times New Roman" w:cs="Times New Roman"/>
          <w:lang w:eastAsia="ru-RU"/>
        </w:rPr>
      </w:pPr>
      <w:r w:rsidRPr="006D13E2">
        <w:rPr>
          <w:rFonts w:ascii="Times New Roman" w:eastAsia="Times New Roman" w:hAnsi="Times New Roman" w:cs="Times New Roman"/>
          <w:lang w:eastAsia="ru-RU"/>
        </w:rPr>
        <w:t>ПРЕПОДАВАТЕЛЬ – ОРГАНИЗАТОР ОБЖ</w:t>
      </w:r>
    </w:p>
    <w:p w:rsidR="00621853" w:rsidRPr="006D13E2" w:rsidRDefault="00621853" w:rsidP="00621853">
      <w:pPr>
        <w:spacing w:after="0" w:line="240" w:lineRule="auto"/>
        <w:jc w:val="right"/>
        <w:rPr>
          <w:rFonts w:ascii="Times New Roman" w:eastAsia="Times New Roman" w:hAnsi="Times New Roman" w:cs="Times New Roman"/>
          <w:lang w:eastAsia="ru-RU"/>
        </w:rPr>
      </w:pPr>
      <w:r w:rsidRPr="006D13E2">
        <w:rPr>
          <w:rFonts w:ascii="Times New Roman" w:eastAsia="Times New Roman" w:hAnsi="Times New Roman" w:cs="Times New Roman"/>
          <w:lang w:eastAsia="ru-RU"/>
        </w:rPr>
        <w:t>ГБПОУ «РЖЕВСКИЙ ТЕХНОЛОГИЧЕСКИЙ КОЛЛЕДЖ</w:t>
      </w:r>
    </w:p>
    <w:p w:rsidR="00621853" w:rsidRPr="006D13E2" w:rsidRDefault="00621853" w:rsidP="00621853">
      <w:pPr>
        <w:spacing w:after="0" w:line="240" w:lineRule="auto"/>
        <w:jc w:val="right"/>
        <w:rPr>
          <w:rFonts w:ascii="Times New Roman" w:eastAsia="Times New Roman" w:hAnsi="Times New Roman" w:cs="Times New Roman"/>
          <w:lang w:eastAsia="ru-RU"/>
        </w:rPr>
      </w:pPr>
      <w:r w:rsidRPr="006D13E2">
        <w:rPr>
          <w:rFonts w:ascii="Times New Roman" w:eastAsia="Times New Roman" w:hAnsi="Times New Roman" w:cs="Times New Roman"/>
          <w:lang w:eastAsia="ru-RU"/>
        </w:rPr>
        <w:t>КОЗЛОВСКИЙ НИКОЛАЙ ВАСИЛЬЕВИЧ</w:t>
      </w:r>
    </w:p>
    <w:p w:rsidR="00621853" w:rsidRPr="006D13E2" w:rsidRDefault="00621853" w:rsidP="00621853">
      <w:pPr>
        <w:spacing w:after="0" w:line="240" w:lineRule="auto"/>
        <w:jc w:val="right"/>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right"/>
        <w:rPr>
          <w:rFonts w:ascii="Times New Roman" w:eastAsia="Times New Roman" w:hAnsi="Times New Roman" w:cs="Times New Roman"/>
          <w:sz w:val="24"/>
          <w:szCs w:val="24"/>
          <w:lang w:eastAsia="ru-RU"/>
        </w:rPr>
      </w:pPr>
    </w:p>
    <w:p w:rsidR="00621853" w:rsidRPr="006D13E2" w:rsidRDefault="00621853" w:rsidP="00621853">
      <w:pPr>
        <w:spacing w:after="0" w:line="240" w:lineRule="auto"/>
        <w:jc w:val="center"/>
        <w:rPr>
          <w:rFonts w:ascii="Times New Roman" w:eastAsia="Times New Roman" w:hAnsi="Times New Roman" w:cs="Times New Roman"/>
          <w:sz w:val="24"/>
          <w:szCs w:val="24"/>
          <w:lang w:eastAsia="ru-RU"/>
        </w:rPr>
      </w:pPr>
      <w:r w:rsidRPr="006D13E2">
        <w:rPr>
          <w:rFonts w:ascii="Times New Roman" w:eastAsia="Times New Roman" w:hAnsi="Times New Roman" w:cs="Times New Roman"/>
          <w:sz w:val="24"/>
          <w:szCs w:val="24"/>
          <w:lang w:eastAsia="ru-RU"/>
        </w:rPr>
        <w:t>Ржев, 2019 г.</w:t>
      </w:r>
    </w:p>
    <w:p w:rsidR="001E6949" w:rsidRDefault="001E6949" w:rsidP="001E6949">
      <w:pPr>
        <w:spacing w:before="100" w:beforeAutospacing="1" w:after="100" w:afterAutospacing="1" w:line="240" w:lineRule="auto"/>
        <w:jc w:val="center"/>
        <w:outlineLvl w:val="0"/>
        <w:rPr>
          <w:rFonts w:ascii="Times New Roman" w:eastAsia="Times New Roman" w:hAnsi="Times New Roman" w:cs="Times New Roman"/>
          <w:b/>
          <w:color w:val="000000"/>
          <w:kern w:val="36"/>
          <w:sz w:val="40"/>
          <w:szCs w:val="40"/>
          <w:lang w:eastAsia="ru-RU"/>
        </w:rPr>
      </w:pPr>
      <w:r w:rsidRPr="001E6949">
        <w:rPr>
          <w:rFonts w:ascii="Times New Roman" w:eastAsia="Times New Roman" w:hAnsi="Times New Roman" w:cs="Times New Roman"/>
          <w:b/>
          <w:color w:val="000000"/>
          <w:kern w:val="36"/>
          <w:sz w:val="40"/>
          <w:szCs w:val="40"/>
          <w:lang w:eastAsia="ru-RU"/>
        </w:rPr>
        <w:lastRenderedPageBreak/>
        <w:t xml:space="preserve">Правила поведения населения в </w:t>
      </w:r>
      <w:r w:rsidR="00844591">
        <w:rPr>
          <w:rFonts w:ascii="Times New Roman" w:eastAsia="Times New Roman" w:hAnsi="Times New Roman" w:cs="Times New Roman"/>
          <w:b/>
          <w:color w:val="000000"/>
          <w:kern w:val="36"/>
          <w:sz w:val="40"/>
          <w:szCs w:val="40"/>
          <w:lang w:eastAsia="ru-RU"/>
        </w:rPr>
        <w:t>ЧС</w:t>
      </w:r>
      <w:r w:rsidRPr="001E6949">
        <w:rPr>
          <w:rFonts w:ascii="Times New Roman" w:eastAsia="Times New Roman" w:hAnsi="Times New Roman" w:cs="Times New Roman"/>
          <w:b/>
          <w:color w:val="000000"/>
          <w:kern w:val="36"/>
          <w:sz w:val="40"/>
          <w:szCs w:val="40"/>
          <w:lang w:eastAsia="ru-RU"/>
        </w:rPr>
        <w:t xml:space="preserve"> техногенного характера</w:t>
      </w:r>
    </w:p>
    <w:p w:rsidR="0027334F" w:rsidRDefault="0027334F" w:rsidP="001E6949">
      <w:pPr>
        <w:spacing w:before="100" w:beforeAutospacing="1" w:after="100" w:afterAutospacing="1" w:line="240" w:lineRule="auto"/>
        <w:jc w:val="center"/>
        <w:outlineLvl w:val="0"/>
        <w:rPr>
          <w:rFonts w:ascii="Times New Roman" w:eastAsia="Times New Roman" w:hAnsi="Times New Roman" w:cs="Times New Roman"/>
          <w:b/>
          <w:color w:val="000000"/>
          <w:kern w:val="36"/>
          <w:sz w:val="40"/>
          <w:szCs w:val="40"/>
          <w:lang w:eastAsia="ru-RU"/>
        </w:rPr>
      </w:pPr>
    </w:p>
    <w:p w:rsidR="0027334F" w:rsidRDefault="0027334F" w:rsidP="0027334F">
      <w:pPr>
        <w:spacing w:before="100" w:beforeAutospacing="1" w:after="100" w:afterAutospacing="1" w:line="240" w:lineRule="auto"/>
        <w:outlineLvl w:val="0"/>
        <w:rPr>
          <w:rFonts w:ascii="Times New Roman" w:eastAsia="Times New Roman" w:hAnsi="Times New Roman" w:cs="Times New Roman"/>
          <w:b/>
          <w:color w:val="000000"/>
          <w:kern w:val="36"/>
          <w:sz w:val="40"/>
          <w:szCs w:val="40"/>
          <w:lang w:eastAsia="ru-RU"/>
        </w:rPr>
      </w:pPr>
      <w:r w:rsidRPr="0027334F">
        <w:rPr>
          <w:rFonts w:ascii="Times New Roman" w:hAnsi="Times New Roman" w:cs="Times New Roman"/>
          <w:color w:val="000000"/>
          <w:sz w:val="28"/>
          <w:szCs w:val="28"/>
          <w:shd w:val="clear" w:color="auto" w:fill="FFFFFF"/>
        </w:rPr>
        <w:t xml:space="preserve">В современном обществе чрезвычайные ситуации, к сожалению, нередки, а потому каждому члену общества необходимо знать, как вести себя в той или иной ситуации. </w:t>
      </w:r>
      <w:proofErr w:type="gramStart"/>
      <w:r w:rsidRPr="0027334F">
        <w:rPr>
          <w:rFonts w:ascii="Times New Roman" w:hAnsi="Times New Roman" w:cs="Times New Roman"/>
          <w:color w:val="000000"/>
          <w:sz w:val="28"/>
          <w:szCs w:val="28"/>
          <w:shd w:val="clear" w:color="auto" w:fill="FFFFFF"/>
        </w:rPr>
        <w:t xml:space="preserve">Все чрезвычайные ситуации принято делить на </w:t>
      </w:r>
      <w:r>
        <w:rPr>
          <w:rFonts w:ascii="Times New Roman" w:hAnsi="Times New Roman" w:cs="Times New Roman"/>
          <w:color w:val="000000"/>
          <w:sz w:val="28"/>
          <w:szCs w:val="28"/>
          <w:shd w:val="clear" w:color="auto" w:fill="FFFFFF"/>
        </w:rPr>
        <w:t>следующие</w:t>
      </w:r>
      <w:r w:rsidRPr="0027334F">
        <w:rPr>
          <w:rFonts w:ascii="Times New Roman" w:hAnsi="Times New Roman" w:cs="Times New Roman"/>
          <w:color w:val="000000"/>
          <w:sz w:val="28"/>
          <w:szCs w:val="28"/>
          <w:shd w:val="clear" w:color="auto" w:fill="FFFFFF"/>
        </w:rPr>
        <w:t xml:space="preserve"> группы в зависимости от происхожд</w:t>
      </w:r>
      <w:r>
        <w:rPr>
          <w:rFonts w:ascii="Times New Roman" w:hAnsi="Times New Roman" w:cs="Times New Roman"/>
          <w:color w:val="000000"/>
          <w:sz w:val="28"/>
          <w:szCs w:val="28"/>
          <w:shd w:val="clear" w:color="auto" w:fill="FFFFFF"/>
        </w:rPr>
        <w:t xml:space="preserve">ения: </w:t>
      </w:r>
      <w:r w:rsidRPr="0027334F">
        <w:rPr>
          <w:rFonts w:ascii="Times New Roman" w:hAnsi="Times New Roman" w:cs="Times New Roman"/>
          <w:color w:val="000000"/>
          <w:sz w:val="28"/>
          <w:szCs w:val="28"/>
          <w:shd w:val="clear" w:color="auto" w:fill="FFFFFF"/>
        </w:rPr>
        <w:t>на природные (например, извержения вулканов, землетрясения, цунами, тайфун), техногенные (аварии на АЭС, химических предприятиях, прорыв плотин и прочее) и социальные (теракты, войны, вооруженные конфликты).</w:t>
      </w:r>
      <w:proofErr w:type="gramEnd"/>
      <w:r w:rsidRPr="002733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27334F">
        <w:rPr>
          <w:rFonts w:ascii="Times New Roman" w:hAnsi="Times New Roman" w:cs="Times New Roman"/>
          <w:color w:val="000000"/>
          <w:sz w:val="28"/>
          <w:szCs w:val="28"/>
          <w:shd w:val="clear" w:color="auto" w:fill="FFFFFF"/>
        </w:rPr>
        <w:t xml:space="preserve">Чрезвычайные ситуации техногенного характера, как правило, достаточно масштабны </w:t>
      </w:r>
      <w:r>
        <w:rPr>
          <w:rFonts w:ascii="Times New Roman" w:hAnsi="Times New Roman" w:cs="Times New Roman"/>
          <w:color w:val="000000"/>
          <w:sz w:val="28"/>
          <w:szCs w:val="28"/>
          <w:shd w:val="clear" w:color="auto" w:fill="FFFFFF"/>
        </w:rPr>
        <w:t xml:space="preserve">и </w:t>
      </w:r>
      <w:r w:rsidRPr="0027334F">
        <w:rPr>
          <w:rFonts w:ascii="Times New Roman" w:hAnsi="Times New Roman" w:cs="Times New Roman"/>
          <w:color w:val="000000"/>
          <w:sz w:val="28"/>
          <w:szCs w:val="28"/>
          <w:shd w:val="clear" w:color="auto" w:fill="FFFFFF"/>
        </w:rPr>
        <w:t xml:space="preserve">приводят к серьезным финансовым потерям, человеческим жертвам и экологически неблагоприятным последствиям. Именно поэтому столь важно знать алгоритм действий и, что самое главное, не впадать в панику. Рассмотрим на конкретных примерах некоторые чрезвычайные ситуации техногенного характера и основные </w:t>
      </w:r>
      <w:r>
        <w:rPr>
          <w:rFonts w:ascii="Times New Roman" w:hAnsi="Times New Roman" w:cs="Times New Roman"/>
          <w:color w:val="000000"/>
          <w:sz w:val="28"/>
          <w:szCs w:val="28"/>
          <w:shd w:val="clear" w:color="auto" w:fill="FFFFFF"/>
        </w:rPr>
        <w:t>правила</w:t>
      </w:r>
      <w:r w:rsidRPr="0027334F">
        <w:rPr>
          <w:rFonts w:ascii="Times New Roman" w:hAnsi="Times New Roman" w:cs="Times New Roman"/>
          <w:color w:val="000000"/>
          <w:sz w:val="28"/>
          <w:szCs w:val="28"/>
          <w:shd w:val="clear" w:color="auto" w:fill="FFFFFF"/>
        </w:rPr>
        <w:t xml:space="preserve"> действий. </w:t>
      </w:r>
    </w:p>
    <w:p w:rsidR="00844591" w:rsidRPr="00844591" w:rsidRDefault="00844591" w:rsidP="00C7629E">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Химическая авария</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844591">
        <w:rPr>
          <w:rFonts w:ascii="Times New Roman" w:eastAsia="Times New Roman" w:hAnsi="Times New Roman" w:cs="Times New Roman"/>
          <w:color w:val="000000"/>
          <w:sz w:val="28"/>
          <w:szCs w:val="28"/>
          <w:lang w:eastAsia="ru-RU"/>
        </w:rPr>
        <w:t>овощебазы</w:t>
      </w:r>
      <w:proofErr w:type="spellEnd"/>
      <w:r w:rsidRPr="00844591">
        <w:rPr>
          <w:rFonts w:ascii="Times New Roman" w:eastAsia="Times New Roman" w:hAnsi="Times New Roman" w:cs="Times New Roman"/>
          <w:color w:val="000000"/>
          <w:sz w:val="28"/>
          <w:szCs w:val="28"/>
          <w:lang w:eastAsia="ru-RU"/>
        </w:rPr>
        <w:t xml:space="preserve"> и водопроводные станции.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Предупредительные мероприятия</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w:t>
      </w:r>
      <w:r w:rsidRPr="00844591">
        <w:rPr>
          <w:rFonts w:ascii="Times New Roman" w:eastAsia="Times New Roman" w:hAnsi="Times New Roman" w:cs="Times New Roman"/>
          <w:color w:val="000000"/>
          <w:sz w:val="28"/>
          <w:szCs w:val="28"/>
          <w:lang w:eastAsia="ru-RU"/>
        </w:rPr>
        <w:lastRenderedPageBreak/>
        <w:t>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при химической аварии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b/>
          <w:bCs/>
          <w:color w:val="000000"/>
          <w:sz w:val="28"/>
          <w:szCs w:val="28"/>
          <w:lang w:eastAsia="ru-RU"/>
        </w:rPr>
        <w:t>Химическое заражение.</w:t>
      </w:r>
      <w:r w:rsidR="00C7629E">
        <w:rPr>
          <w:rFonts w:ascii="Times New Roman" w:eastAsia="Times New Roman" w:hAnsi="Times New Roman" w:cs="Times New Roman"/>
          <w:b/>
          <w:bCs/>
          <w:color w:val="000000"/>
          <w:sz w:val="28"/>
          <w:szCs w:val="28"/>
          <w:lang w:eastAsia="ru-RU"/>
        </w:rPr>
        <w:t xml:space="preserve"> </w:t>
      </w:r>
      <w:r w:rsidR="00844591" w:rsidRPr="00844591">
        <w:rPr>
          <w:rFonts w:ascii="Times New Roman" w:eastAsia="Times New Roman" w:hAnsi="Times New Roman" w:cs="Times New Roman"/>
          <w:b/>
          <w:bCs/>
          <w:color w:val="000000"/>
          <w:sz w:val="28"/>
          <w:szCs w:val="28"/>
          <w:lang w:eastAsia="ru-RU"/>
        </w:rPr>
        <w:t xml:space="preserve"> </w:t>
      </w:r>
      <w:r w:rsidRPr="001E6949">
        <w:rPr>
          <w:rFonts w:ascii="Times New Roman" w:eastAsia="Times New Roman" w:hAnsi="Times New Roman" w:cs="Times New Roman"/>
          <w:color w:val="000000"/>
          <w:sz w:val="28"/>
          <w:szCs w:val="28"/>
          <w:lang w:eastAsia="ru-RU"/>
        </w:rPr>
        <w:t>Химического поражения можно избежать, зная тип газа. Так, от аммиака надо спасаться в подвале, а от хлора – на верхних этажах. Облака легкого аммиака держатся высоко вверху, тяжелый хлор опускается вниз. Для защиты органов дыхания необходимо использовать влажную (в несколько слоев) марлевую повязку – это первая обязательная защита, способная задержать отравляющие вещества от проникновения в организм человека. При защите от аммиака ткань можно смочить кислым раствором, от хлора – щелочным.</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Выходить из зоны химического заражения необходимо перпендикулярно направлению ветра (рис. 7), избегая перехода через тоннели, овраги, лощины. Выйдя, снять верхнюю одежду, оставить ее за порогом, принять душ, промыть глаза и прополоскать рот.</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noProof/>
          <w:color w:val="000000"/>
          <w:sz w:val="28"/>
          <w:szCs w:val="28"/>
          <w:lang w:eastAsia="ru-RU"/>
        </w:rPr>
        <w:lastRenderedPageBreak/>
        <w:drawing>
          <wp:inline distT="0" distB="0" distL="0" distR="0" wp14:anchorId="1ADE58C7" wp14:editId="5F0099CA">
            <wp:extent cx="2206625" cy="826770"/>
            <wp:effectExtent l="0" t="0" r="3175" b="0"/>
            <wp:docPr id="1" name="Рисунок 1" descr="https://studfile.net/html/2706/954/html_R8Q2gPu9P7.7O3l/img-9MQ3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54/html_R8Q2gPu9P7.7O3l/img-9MQ3N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6625" cy="826770"/>
                    </a:xfrm>
                    <a:prstGeom prst="rect">
                      <a:avLst/>
                    </a:prstGeom>
                    <a:noFill/>
                    <a:ln>
                      <a:noFill/>
                    </a:ln>
                  </pic:spPr>
                </pic:pic>
              </a:graphicData>
            </a:graphic>
          </wp:inline>
        </w:drawing>
      </w:r>
      <w:bookmarkStart w:id="0" w:name="_GoBack"/>
      <w:bookmarkEnd w:id="0"/>
    </w:p>
    <w:p w:rsidR="001E6949" w:rsidRPr="001E6949" w:rsidRDefault="00932707" w:rsidP="001E69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 </w:t>
      </w:r>
      <w:r w:rsidR="001E6949" w:rsidRPr="001E6949">
        <w:rPr>
          <w:rFonts w:ascii="Times New Roman" w:eastAsia="Times New Roman" w:hAnsi="Times New Roman" w:cs="Times New Roman"/>
          <w:color w:val="000000"/>
          <w:sz w:val="28"/>
          <w:szCs w:val="28"/>
          <w:lang w:eastAsia="ru-RU"/>
        </w:rPr>
        <w:t xml:space="preserve"> Направление выхода из зоны химического заражения</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В квартире необходимо плотно закрыть двери и окна, дымоходы, вентиляционные отверстия. Входные двери зашторить одеялами или любыми плотными тканями. Заклеить щели в окнах, предварительно законопатив их влажными газетами.</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Рекомендуется включить на 10–15 минут все электронагревательные приборы, газ для создания избыточного давления воздуха в квартире.</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Если воздействие ядовитого газа сохраняется, укрыться в помещении с минимальным воздухообменом (кладовка, ванна, комната с подветренной стороны).</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При подозрении на поражение ядовитыми веществами рекомендуется пить теплое питье (молоко, чай, кофе), исключить физические нагрузки, обратиться к врачу.</w:t>
      </w:r>
    </w:p>
    <w:p w:rsidR="001E6949" w:rsidRPr="00844591"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При воздействии паров аммиака промыть водой кожу, слизистые оболочки и глаза, закапать в глаза 2–3 капли альбуцида, а в нос – теплое растительное масло. При поражении хлором промыть кожу и слизистые оболочки 2 %-</w:t>
      </w:r>
      <w:proofErr w:type="spellStart"/>
      <w:r w:rsidRPr="001E6949">
        <w:rPr>
          <w:rFonts w:ascii="Times New Roman" w:eastAsia="Times New Roman" w:hAnsi="Times New Roman" w:cs="Times New Roman"/>
          <w:color w:val="000000"/>
          <w:sz w:val="28"/>
          <w:szCs w:val="28"/>
          <w:lang w:eastAsia="ru-RU"/>
        </w:rPr>
        <w:t>ным</w:t>
      </w:r>
      <w:proofErr w:type="spellEnd"/>
      <w:r w:rsidRPr="001E6949">
        <w:rPr>
          <w:rFonts w:ascii="Times New Roman" w:eastAsia="Times New Roman" w:hAnsi="Times New Roman" w:cs="Times New Roman"/>
          <w:color w:val="000000"/>
          <w:sz w:val="28"/>
          <w:szCs w:val="28"/>
          <w:lang w:eastAsia="ru-RU"/>
        </w:rPr>
        <w:t xml:space="preserve"> раствором питьевой соды.</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после химической аварии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C7629E" w:rsidRDefault="001E6949" w:rsidP="00C7629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1E6949">
        <w:rPr>
          <w:rFonts w:ascii="Times New Roman" w:eastAsia="Times New Roman" w:hAnsi="Times New Roman" w:cs="Times New Roman"/>
          <w:b/>
          <w:bCs/>
          <w:color w:val="000000"/>
          <w:sz w:val="28"/>
          <w:szCs w:val="28"/>
          <w:lang w:eastAsia="ru-RU"/>
        </w:rPr>
        <w:t>Пожары в зданиях.</w:t>
      </w:r>
    </w:p>
    <w:p w:rsidR="001E6949" w:rsidRPr="001E6949" w:rsidRDefault="00C7629E"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E6949" w:rsidRPr="001E6949">
        <w:rPr>
          <w:rFonts w:ascii="Times New Roman" w:eastAsia="Times New Roman" w:hAnsi="Times New Roman" w:cs="Times New Roman"/>
          <w:color w:val="000000"/>
          <w:sz w:val="28"/>
          <w:szCs w:val="28"/>
          <w:lang w:eastAsia="ru-RU"/>
        </w:rPr>
        <w:t>При пожаре в здании сначала необходимо позвонить по телефону «101», немедленно вывести из помещения людей и только затем тушить огонь своими силами.</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lastRenderedPageBreak/>
        <w:t>При возгорании бытового электроприбора надо сразу же отключить его от сети, а затем тушить огонь водой или огнетушителем через вентиляционные отверстия задней стенки (стоять сбоку). Можно вначале набросить на телевизор плотное одеяло, чтобы огонь не переметнулся, например, на шторы. Надо помнить, что важно не количество использованной воды, а правильное ее применение.</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При пожаре в квартире, если отсутствует огнетушитель, подручными средствами могут быть плотная ткань (лучше мокрая) и вода. Загоревшиеся шторы нужно сорвать и затоптать или бросить в ванну, заливая водой. Также можно тушить одеяла, подушки. Нельзя открывать окна, так как огонь с поступлением кислорода вспыхивает сильнее. По этой же причине надо очень осторожно открывать комнату, в которой начался пожар.</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Когда есть возможность затушить пламя, лучше двигаться против огня, стараясь ограничить его распространение и толкая к выходу или туда, где нет горючих материалов. Наиболее эффективное тушение пламени осуществляется с высоты на уровне огня. Необходимо страховаться веревкой, когда надо идти вдоль коридоров, на крыши, в подвалы и другие опасные места, так как в сильном дыму трудно отыскать дорогу обратно.</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Нельзя позволять бежать человеку, на котором загорелась одежда. Его нужно повалить на землю, закутать в покрывало и обильно полить водой. При тушении одежды огнетушители не используются, так как может произойти химический ожог. Необходимо всеми способами защищаться от дыма, являющегося основной причиной гибели людей. Уменьшает задымленность струя распыленной воды, которая охлаждает дым и одновременно осаждает его твердые частицы. В первую очередь это нужно делать там, где могут быть дети. Если это невозможно, нужно уйти из квартиры, закрывая дверь в горящую комнату и квартиру (пламя не только уменьшится без кислорода, но может вовсе погаснуть).</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 xml:space="preserve">Уходя из квартиры, надо убедиться в том, что в ней никого не осталось. Дышать нужно через мокрую тряпку. Если есть возможность, легкие надо защищать противогазом или респиратором. По задымленным коридорам </w:t>
      </w:r>
      <w:proofErr w:type="gramStart"/>
      <w:r w:rsidRPr="001E6949">
        <w:rPr>
          <w:rFonts w:ascii="Times New Roman" w:eastAsia="Times New Roman" w:hAnsi="Times New Roman" w:cs="Times New Roman"/>
          <w:color w:val="000000"/>
          <w:sz w:val="28"/>
          <w:szCs w:val="28"/>
          <w:lang w:eastAsia="ru-RU"/>
        </w:rPr>
        <w:t>передвигаться можно пригнувшись</w:t>
      </w:r>
      <w:proofErr w:type="gramEnd"/>
      <w:r w:rsidRPr="001E6949">
        <w:rPr>
          <w:rFonts w:ascii="Times New Roman" w:eastAsia="Times New Roman" w:hAnsi="Times New Roman" w:cs="Times New Roman"/>
          <w:color w:val="000000"/>
          <w:sz w:val="28"/>
          <w:szCs w:val="28"/>
          <w:lang w:eastAsia="ru-RU"/>
        </w:rPr>
        <w:t xml:space="preserve"> или ползком, так как внизу меньше дыма. Отправляясь на поиски людей, надо обязательно обвязаться веревкой: кто-то должен страховать спасателя. В случае пожара в многоэтажных зданиях нельзя пользоваться лифтом, эвакуироваться из них необходимо по лестнице.</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При повреждении здания взрывом выходить из него следует с чрезвычайной осторожностью. Необходимо убедиться в отсутствии значительных повреждений перекрытий, стен, линий электр</w:t>
      </w:r>
      <w:proofErr w:type="gramStart"/>
      <w:r w:rsidRPr="001E6949">
        <w:rPr>
          <w:rFonts w:ascii="Times New Roman" w:eastAsia="Times New Roman" w:hAnsi="Times New Roman" w:cs="Times New Roman"/>
          <w:color w:val="000000"/>
          <w:sz w:val="28"/>
          <w:szCs w:val="28"/>
          <w:lang w:eastAsia="ru-RU"/>
        </w:rPr>
        <w:t>о-</w:t>
      </w:r>
      <w:proofErr w:type="gramEnd"/>
      <w:r w:rsidRPr="001E6949">
        <w:rPr>
          <w:rFonts w:ascii="Times New Roman" w:eastAsia="Times New Roman" w:hAnsi="Times New Roman" w:cs="Times New Roman"/>
          <w:color w:val="000000"/>
          <w:sz w:val="28"/>
          <w:szCs w:val="28"/>
          <w:lang w:eastAsia="ru-RU"/>
        </w:rPr>
        <w:t xml:space="preserve">, газо- и водоснабжения, а также утечек газа. Необходимо оказать помощь тем, кто оказался придавлен обломками конструкций. Помочь извлечь людей из завалов. При спасении </w:t>
      </w:r>
      <w:r w:rsidRPr="001E6949">
        <w:rPr>
          <w:rFonts w:ascii="Times New Roman" w:eastAsia="Times New Roman" w:hAnsi="Times New Roman" w:cs="Times New Roman"/>
          <w:color w:val="000000"/>
          <w:sz w:val="28"/>
          <w:szCs w:val="28"/>
          <w:lang w:eastAsia="ru-RU"/>
        </w:rPr>
        <w:lastRenderedPageBreak/>
        <w:t>пострадавших следует соблюдать меры предосторожности от возможного обвала.</w:t>
      </w:r>
    </w:p>
    <w:p w:rsidR="00C7629E" w:rsidRDefault="001E6949" w:rsidP="00C7629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1E6949">
        <w:rPr>
          <w:rFonts w:ascii="Times New Roman" w:eastAsia="Times New Roman" w:hAnsi="Times New Roman" w:cs="Times New Roman"/>
          <w:b/>
          <w:bCs/>
          <w:color w:val="000000"/>
          <w:sz w:val="28"/>
          <w:szCs w:val="28"/>
          <w:lang w:eastAsia="ru-RU"/>
        </w:rPr>
        <w:t>Радиационное заражение.</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При объявлении эвакуации необходимо подготовить документы и деньги, ценные вещи, минимум белья и одежды, предметы первой необходимости. Сложить принимаемые лекарства, собрать запасы консервов и молока (лучше сухого) с расчетом на несколько дней. Поместить все в полиэтиленовые пакеты и положить в наиболее чистом и удобном месте.</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Дома необходимо сделать запасы питьевой воды, пока она не заражена (в банки, кастрюли, термосы, ванну), подготовить мыльный раствор для санобработки рук, перекрыть краны, продукты питания завернуть в пленку. В пищу нужно постараться использовать продукты, хранившиеся в закрытых помещениях и не подвергавшиеся радиоактивному облучению.</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Для защиты щитовидной железы от радиоактивного йода необходимо проводить экстренную йодную профилактику, принимая препараты йода в течение семи дней.</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Для предотвращения попадания радиоактивных веществ в помещение проветривание его должно проводиться в безветренную погоду, лучше после дождя.</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Для уменьшения дозы внешнего облучения необходимо ограничить пребывание на открытой местности. Для защиты органов дыхания и кожи от заражения следует использовать специальные или подручные пылезащитные средства, плотную одежду, обувь, которые при возвращении в дом очищаются и оставляются в отдельном помещении.</w:t>
      </w:r>
    </w:p>
    <w:p w:rsidR="001E6949" w:rsidRPr="001E6949" w:rsidRDefault="001E6949" w:rsidP="001E69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6949">
        <w:rPr>
          <w:rFonts w:ascii="Times New Roman" w:eastAsia="Times New Roman" w:hAnsi="Times New Roman" w:cs="Times New Roman"/>
          <w:color w:val="000000"/>
          <w:sz w:val="28"/>
          <w:szCs w:val="28"/>
          <w:lang w:eastAsia="ru-RU"/>
        </w:rPr>
        <w:t>На зараженной территории запрещается собирать ягоды и грибы, купаться в водоемах и ловить рыбу, принимать пищу, пить, курить, располагаться на земле.</w:t>
      </w:r>
    </w:p>
    <w:p w:rsidR="00844591" w:rsidRPr="00844591" w:rsidRDefault="00844591" w:rsidP="00C7629E">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Транспортные аварии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844591" w:rsidRPr="00844591" w:rsidRDefault="00844591" w:rsidP="00C762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Аварии на железнодорожном транспорте</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w:t>
      </w:r>
      <w:r w:rsidRPr="00844591">
        <w:rPr>
          <w:rFonts w:ascii="Times New Roman" w:eastAsia="Times New Roman" w:hAnsi="Times New Roman" w:cs="Times New Roman"/>
          <w:color w:val="000000"/>
          <w:sz w:val="28"/>
          <w:szCs w:val="28"/>
          <w:lang w:eastAsia="ru-RU"/>
        </w:rPr>
        <w:lastRenderedPageBreak/>
        <w:t>централизации и блокировки, ошибки диспетчеров, невнимательность и халатность машинистов.</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Основные профилактические правила</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Как только Вы оказались в вагоне, узнайте, где расположены аварийные выходы и огнетушители. Соблюдайте следующие правила:</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при движении поезда не открывайте наружные двери, не стойте на подножках и не высовывайтесь из окон;</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тщательно укладывайте багаж на верхних багажных полках;</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не срывайте без крайней необходимости стоп-кран;</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запомните, что даже при пожаре нельзя останавливать поезд на мосту, в тоннеле и в других местах, где осложниться эвакуация;</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курите только в установленных местах;</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не возите с собой горючие, химическ</w:t>
      </w:r>
      <w:proofErr w:type="gramStart"/>
      <w:r w:rsidRPr="00844591">
        <w:rPr>
          <w:rFonts w:ascii="Times New Roman" w:eastAsia="Times New Roman" w:hAnsi="Times New Roman" w:cs="Times New Roman"/>
          <w:color w:val="000000"/>
          <w:sz w:val="28"/>
          <w:szCs w:val="28"/>
          <w:lang w:eastAsia="ru-RU"/>
        </w:rPr>
        <w:t>и-</w:t>
      </w:r>
      <w:proofErr w:type="gramEnd"/>
      <w:r w:rsidRPr="00844591">
        <w:rPr>
          <w:rFonts w:ascii="Times New Roman" w:eastAsia="Times New Roman" w:hAnsi="Times New Roman" w:cs="Times New Roman"/>
          <w:color w:val="000000"/>
          <w:sz w:val="28"/>
          <w:szCs w:val="28"/>
          <w:lang w:eastAsia="ru-RU"/>
        </w:rPr>
        <w:t xml:space="preserve"> и взрывоопасные вещества;</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не включайте в электросеть вагона бытовые приборы;</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при запахе горелой резины или появлении дыма немедленно обращайтесь к проводнику.</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при железнодорожной аварии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после железнодорожной аварии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xml:space="preserve">Сразу после аварии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w:t>
      </w:r>
      <w:r w:rsidRPr="00844591">
        <w:rPr>
          <w:rFonts w:ascii="Times New Roman" w:eastAsia="Times New Roman" w:hAnsi="Times New Roman" w:cs="Times New Roman"/>
          <w:color w:val="000000"/>
          <w:sz w:val="28"/>
          <w:szCs w:val="28"/>
          <w:lang w:eastAsia="ru-RU"/>
        </w:rPr>
        <w:lastRenderedPageBreak/>
        <w:t xml:space="preserve">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844591">
        <w:rPr>
          <w:rFonts w:ascii="Times New Roman" w:eastAsia="Times New Roman" w:hAnsi="Times New Roman" w:cs="Times New Roman"/>
          <w:color w:val="000000"/>
          <w:sz w:val="28"/>
          <w:szCs w:val="28"/>
          <w:lang w:eastAsia="ru-RU"/>
        </w:rPr>
        <w:t>малминит</w:t>
      </w:r>
      <w:proofErr w:type="spellEnd"/>
      <w:r w:rsidRPr="00844591">
        <w:rPr>
          <w:rFonts w:ascii="Times New Roman" w:eastAsia="Times New Roman" w:hAnsi="Times New Roman" w:cs="Times New Roman"/>
          <w:color w:val="000000"/>
          <w:sz w:val="28"/>
          <w:szCs w:val="28"/>
          <w:lang w:eastAsia="ru-RU"/>
        </w:rPr>
        <w:t xml:space="preserve"> – выделяет токсичный газ, опасный для жизни.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Если при аварии разлилось топливо, отойдите от поезда на безопасное расстояние, т.к. возможен пожар и взрыв.</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xml:space="preserve">Если </w:t>
      </w:r>
      <w:proofErr w:type="spellStart"/>
      <w:r w:rsidRPr="00844591">
        <w:rPr>
          <w:rFonts w:ascii="Times New Roman" w:eastAsia="Times New Roman" w:hAnsi="Times New Roman" w:cs="Times New Roman"/>
          <w:color w:val="000000"/>
          <w:sz w:val="28"/>
          <w:szCs w:val="28"/>
          <w:lang w:eastAsia="ru-RU"/>
        </w:rPr>
        <w:t>токонесущий</w:t>
      </w:r>
      <w:proofErr w:type="spellEnd"/>
      <w:r w:rsidRPr="00844591">
        <w:rPr>
          <w:rFonts w:ascii="Times New Roman" w:eastAsia="Times New Roman" w:hAnsi="Times New Roman" w:cs="Times New Roman"/>
          <w:color w:val="000000"/>
          <w:sz w:val="28"/>
          <w:szCs w:val="28"/>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844591" w:rsidRPr="00844591" w:rsidRDefault="00844591" w:rsidP="00C762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Аварии на автомобильном транспорте</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Особенность автомобильных аварий состоит в том, что 80% раненых погибает в первые три часа из-за обильных кровопотерь.</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при неизбежности столкновения</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844591">
        <w:rPr>
          <w:rFonts w:ascii="Times New Roman" w:eastAsia="Times New Roman" w:hAnsi="Times New Roman" w:cs="Times New Roman"/>
          <w:color w:val="000000"/>
          <w:sz w:val="28"/>
          <w:szCs w:val="28"/>
          <w:lang w:eastAsia="ru-RU"/>
        </w:rPr>
        <w:t>ч</w:t>
      </w:r>
      <w:proofErr w:type="gramEnd"/>
      <w:r w:rsidRPr="00844591">
        <w:rPr>
          <w:rFonts w:ascii="Times New Roman" w:eastAsia="Times New Roman" w:hAnsi="Times New Roman" w:cs="Times New Roman"/>
          <w:color w:val="000000"/>
          <w:sz w:val="28"/>
          <w:szCs w:val="28"/>
          <w:lang w:eastAsia="ru-RU"/>
        </w:rPr>
        <w:t xml:space="preserve"> и Вы не пристегнуты ремнем безопасности, прижмитесь грудью к рулевой колонке.</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lastRenderedPageBreak/>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после аварии</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844591" w:rsidRPr="00844591" w:rsidRDefault="00844591" w:rsidP="008445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действовать при падении автомобиля в воду</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844591" w:rsidRPr="00844591" w:rsidRDefault="00844591" w:rsidP="00C762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b/>
          <w:bCs/>
          <w:color w:val="000000"/>
          <w:sz w:val="28"/>
          <w:szCs w:val="28"/>
          <w:bdr w:val="none" w:sz="0" w:space="0" w:color="auto" w:frame="1"/>
          <w:lang w:eastAsia="ru-RU"/>
        </w:rPr>
        <w:t>Как обеспечить личную безопасность при движении в общественном транспорте</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844591" w:rsidRPr="00844591" w:rsidRDefault="00844591" w:rsidP="0084459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844591">
        <w:rPr>
          <w:rFonts w:ascii="Times New Roman" w:eastAsia="Times New Roman" w:hAnsi="Times New Roman" w:cs="Times New Roman"/>
          <w:color w:val="000000"/>
          <w:sz w:val="28"/>
          <w:szCs w:val="28"/>
          <w:lang w:eastAsia="ru-RU"/>
        </w:rPr>
        <w:t>салона</w:t>
      </w:r>
      <w:proofErr w:type="gramEnd"/>
      <w:r w:rsidRPr="00844591">
        <w:rPr>
          <w:rFonts w:ascii="Times New Roman" w:eastAsia="Times New Roman" w:hAnsi="Times New Roman" w:cs="Times New Roman"/>
          <w:color w:val="000000"/>
          <w:sz w:val="28"/>
          <w:szCs w:val="28"/>
          <w:lang w:eastAsia="ru-RU"/>
        </w:rPr>
        <w:t xml:space="preserve"> наружу пригнувшись и не касаясь </w:t>
      </w:r>
      <w:r w:rsidRPr="00844591">
        <w:rPr>
          <w:rFonts w:ascii="Times New Roman" w:eastAsia="Times New Roman" w:hAnsi="Times New Roman" w:cs="Times New Roman"/>
          <w:color w:val="000000"/>
          <w:sz w:val="28"/>
          <w:szCs w:val="28"/>
          <w:lang w:eastAsia="ru-RU"/>
        </w:rPr>
        <w:lastRenderedPageBreak/>
        <w:t>металлических частей, так как в трамвае и троллейбусе возможно поражение электричеством.</w:t>
      </w:r>
    </w:p>
    <w:p w:rsidR="00844591" w:rsidRPr="00844591" w:rsidRDefault="00844591" w:rsidP="00844591">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844591">
        <w:rPr>
          <w:rFonts w:ascii="Times New Roman" w:eastAsia="Times New Roman" w:hAnsi="Times New Roman" w:cs="Times New Roman"/>
          <w:color w:val="000000"/>
          <w:sz w:val="28"/>
          <w:szCs w:val="28"/>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6A395B" w:rsidRDefault="006A395B">
      <w:pPr>
        <w:rPr>
          <w:rFonts w:ascii="Times New Roman" w:hAnsi="Times New Roman" w:cs="Times New Roman"/>
          <w:sz w:val="28"/>
          <w:szCs w:val="28"/>
        </w:rPr>
      </w:pPr>
      <w:r>
        <w:rPr>
          <w:rFonts w:ascii="Times New Roman" w:hAnsi="Times New Roman" w:cs="Times New Roman"/>
          <w:sz w:val="28"/>
          <w:szCs w:val="28"/>
        </w:rPr>
        <w:t>Вывод: Для сохранения своего здоровья и жизни необходимо</w:t>
      </w:r>
      <w:r w:rsidR="00403305">
        <w:rPr>
          <w:rFonts w:ascii="Times New Roman" w:hAnsi="Times New Roman" w:cs="Times New Roman"/>
          <w:sz w:val="28"/>
          <w:szCs w:val="28"/>
        </w:rPr>
        <w:t xml:space="preserve"> знать основные правила и как</w:t>
      </w:r>
      <w:r>
        <w:rPr>
          <w:rFonts w:ascii="Times New Roman" w:hAnsi="Times New Roman" w:cs="Times New Roman"/>
          <w:sz w:val="28"/>
          <w:szCs w:val="28"/>
        </w:rPr>
        <w:t xml:space="preserve"> правильно действовать в различных </w:t>
      </w:r>
      <w:r w:rsidR="00403305">
        <w:rPr>
          <w:rFonts w:ascii="Times New Roman" w:hAnsi="Times New Roman" w:cs="Times New Roman"/>
          <w:sz w:val="28"/>
          <w:szCs w:val="28"/>
        </w:rPr>
        <w:t xml:space="preserve">опасных </w:t>
      </w:r>
      <w:r>
        <w:rPr>
          <w:rFonts w:ascii="Times New Roman" w:hAnsi="Times New Roman" w:cs="Times New Roman"/>
          <w:sz w:val="28"/>
          <w:szCs w:val="28"/>
        </w:rPr>
        <w:t>ситуациях</w:t>
      </w:r>
      <w:r w:rsidR="00403305">
        <w:rPr>
          <w:rFonts w:ascii="Times New Roman" w:hAnsi="Times New Roman" w:cs="Times New Roman"/>
          <w:sz w:val="28"/>
          <w:szCs w:val="28"/>
        </w:rPr>
        <w:t xml:space="preserve"> техногенного происхождения. Знать вблизи расположенные потенциально опасные объекты </w:t>
      </w:r>
      <w:r w:rsidR="003E43FB">
        <w:rPr>
          <w:rFonts w:ascii="Times New Roman" w:hAnsi="Times New Roman" w:cs="Times New Roman"/>
          <w:sz w:val="28"/>
          <w:szCs w:val="28"/>
        </w:rPr>
        <w:t>и отслеживать обстановку</w:t>
      </w:r>
      <w:r w:rsidR="00403305">
        <w:rPr>
          <w:rFonts w:ascii="Times New Roman" w:hAnsi="Times New Roman" w:cs="Times New Roman"/>
          <w:sz w:val="28"/>
          <w:szCs w:val="28"/>
        </w:rPr>
        <w:t xml:space="preserve"> на них с точки зрения безопасности.</w:t>
      </w:r>
      <w:r>
        <w:rPr>
          <w:rFonts w:ascii="Times New Roman" w:hAnsi="Times New Roman" w:cs="Times New Roman"/>
          <w:sz w:val="28"/>
          <w:szCs w:val="28"/>
        </w:rPr>
        <w:t xml:space="preserve"> </w:t>
      </w:r>
    </w:p>
    <w:p w:rsidR="006A395B" w:rsidRDefault="006A395B">
      <w:pPr>
        <w:rPr>
          <w:rFonts w:ascii="Times New Roman" w:hAnsi="Times New Roman" w:cs="Times New Roman"/>
          <w:sz w:val="28"/>
          <w:szCs w:val="28"/>
        </w:rPr>
      </w:pPr>
    </w:p>
    <w:p w:rsidR="006A395B" w:rsidRDefault="006A395B">
      <w:pPr>
        <w:rPr>
          <w:rFonts w:ascii="Times New Roman" w:hAnsi="Times New Roman" w:cs="Times New Roman"/>
          <w:sz w:val="28"/>
          <w:szCs w:val="28"/>
        </w:rPr>
      </w:pPr>
    </w:p>
    <w:p w:rsidR="006A395B" w:rsidRDefault="006A395B">
      <w:pPr>
        <w:rPr>
          <w:rFonts w:ascii="Times New Roman" w:hAnsi="Times New Roman" w:cs="Times New Roman"/>
          <w:sz w:val="28"/>
          <w:szCs w:val="28"/>
        </w:rPr>
      </w:pPr>
    </w:p>
    <w:p w:rsidR="006A395B" w:rsidRDefault="006A395B">
      <w:pPr>
        <w:rPr>
          <w:rFonts w:ascii="Times New Roman" w:hAnsi="Times New Roman" w:cs="Times New Roman"/>
          <w:sz w:val="28"/>
          <w:szCs w:val="28"/>
        </w:rPr>
      </w:pPr>
    </w:p>
    <w:p w:rsidR="006A395B" w:rsidRDefault="006A395B">
      <w:pPr>
        <w:rPr>
          <w:rFonts w:ascii="Times New Roman" w:hAnsi="Times New Roman" w:cs="Times New Roman"/>
          <w:sz w:val="28"/>
          <w:szCs w:val="28"/>
        </w:rPr>
      </w:pPr>
    </w:p>
    <w:p w:rsidR="00843001" w:rsidRDefault="00843001">
      <w:pPr>
        <w:rPr>
          <w:rFonts w:ascii="Times New Roman" w:hAnsi="Times New Roman" w:cs="Times New Roman"/>
          <w:sz w:val="28"/>
          <w:szCs w:val="28"/>
        </w:rPr>
      </w:pPr>
    </w:p>
    <w:p w:rsidR="00843001" w:rsidRPr="00A049DC" w:rsidRDefault="00843001" w:rsidP="00843001">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12.12.2019г.                                                                                                              </w:t>
      </w:r>
      <w:r w:rsidRPr="00A049DC">
        <w:rPr>
          <w:rFonts w:ascii="Times New Roman" w:eastAsia="Times New Roman" w:hAnsi="Times New Roman" w:cs="Times New Roman"/>
          <w:b/>
          <w:sz w:val="24"/>
          <w:szCs w:val="24"/>
          <w:lang w:eastAsia="ru-RU"/>
        </w:rPr>
        <w:t>Выполнил:</w:t>
      </w:r>
    </w:p>
    <w:p w:rsidR="00843001" w:rsidRPr="00A049DC" w:rsidRDefault="00843001" w:rsidP="00843001">
      <w:pPr>
        <w:spacing w:after="0"/>
        <w:jc w:val="right"/>
        <w:rPr>
          <w:rFonts w:ascii="Times New Roman" w:eastAsia="Times New Roman" w:hAnsi="Times New Roman" w:cs="Times New Roman"/>
          <w:b/>
          <w:sz w:val="24"/>
          <w:szCs w:val="24"/>
          <w:lang w:eastAsia="ru-RU"/>
        </w:rPr>
      </w:pPr>
      <w:r w:rsidRPr="00A049DC">
        <w:rPr>
          <w:rFonts w:ascii="Times New Roman" w:eastAsia="Times New Roman" w:hAnsi="Times New Roman" w:cs="Times New Roman"/>
          <w:b/>
          <w:sz w:val="24"/>
          <w:szCs w:val="24"/>
          <w:lang w:eastAsia="ru-RU"/>
        </w:rPr>
        <w:t>преподаватель-организатор ОБЖ</w:t>
      </w:r>
    </w:p>
    <w:p w:rsidR="00843001" w:rsidRPr="00A049DC" w:rsidRDefault="00843001" w:rsidP="0084300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049DC">
        <w:rPr>
          <w:rFonts w:ascii="Times New Roman" w:eastAsia="Times New Roman" w:hAnsi="Times New Roman" w:cs="Times New Roman"/>
          <w:b/>
          <w:sz w:val="24"/>
          <w:szCs w:val="24"/>
          <w:lang w:eastAsia="ru-RU"/>
        </w:rPr>
        <w:t>Козловский Н.В.</w:t>
      </w:r>
    </w:p>
    <w:p w:rsidR="00843001" w:rsidRPr="00A049DC" w:rsidRDefault="00843001" w:rsidP="00843001">
      <w:pPr>
        <w:spacing w:after="0" w:line="240" w:lineRule="auto"/>
        <w:jc w:val="center"/>
        <w:rPr>
          <w:rFonts w:ascii="Times New Roman" w:eastAsia="Calibri" w:hAnsi="Times New Roman" w:cs="Times New Roman"/>
          <w:sz w:val="28"/>
          <w:szCs w:val="28"/>
        </w:rPr>
      </w:pPr>
      <w:r>
        <w:rPr>
          <w:rFonts w:ascii="Calibri" w:eastAsia="Times New Roman" w:hAnsi="Calibri" w:cs="Times New Roman"/>
          <w:lang w:eastAsia="ru-RU"/>
        </w:rPr>
        <w:t xml:space="preserve">                                                                                                                                                </w:t>
      </w:r>
      <w:hyperlink r:id="rId6" w:history="1">
        <w:r w:rsidRPr="00A049DC">
          <w:rPr>
            <w:rFonts w:ascii="Times New Roman" w:eastAsia="Calibri" w:hAnsi="Times New Roman" w:cs="Times New Roman"/>
            <w:color w:val="0000FF"/>
            <w:sz w:val="28"/>
            <w:szCs w:val="28"/>
            <w:u w:val="single"/>
            <w:lang w:val="en-US"/>
          </w:rPr>
          <w:t>www</w:t>
        </w:r>
        <w:r w:rsidRPr="00A049DC">
          <w:rPr>
            <w:rFonts w:ascii="Times New Roman" w:eastAsia="Calibri" w:hAnsi="Times New Roman" w:cs="Times New Roman"/>
            <w:color w:val="0000FF"/>
            <w:sz w:val="28"/>
            <w:szCs w:val="28"/>
            <w:u w:val="single"/>
          </w:rPr>
          <w:t>.</w:t>
        </w:r>
        <w:proofErr w:type="spellStart"/>
        <w:r w:rsidRPr="00A049DC">
          <w:rPr>
            <w:rFonts w:ascii="Times New Roman" w:eastAsia="Calibri" w:hAnsi="Times New Roman" w:cs="Times New Roman"/>
            <w:color w:val="0000FF"/>
            <w:sz w:val="28"/>
            <w:szCs w:val="28"/>
            <w:u w:val="single"/>
            <w:lang w:val="en-US"/>
          </w:rPr>
          <w:t>rtkrzhev</w:t>
        </w:r>
        <w:proofErr w:type="spellEnd"/>
        <w:r w:rsidRPr="00A049DC">
          <w:rPr>
            <w:rFonts w:ascii="Times New Roman" w:eastAsia="Calibri" w:hAnsi="Times New Roman" w:cs="Times New Roman"/>
            <w:color w:val="0000FF"/>
            <w:sz w:val="28"/>
            <w:szCs w:val="28"/>
            <w:u w:val="single"/>
          </w:rPr>
          <w:t>.</w:t>
        </w:r>
        <w:proofErr w:type="spellStart"/>
        <w:r w:rsidRPr="00A049DC">
          <w:rPr>
            <w:rFonts w:ascii="Times New Roman" w:eastAsia="Calibri" w:hAnsi="Times New Roman" w:cs="Times New Roman"/>
            <w:color w:val="0000FF"/>
            <w:sz w:val="28"/>
            <w:szCs w:val="28"/>
            <w:u w:val="single"/>
            <w:lang w:val="en-US"/>
          </w:rPr>
          <w:t>ru</w:t>
        </w:r>
        <w:proofErr w:type="spellEnd"/>
      </w:hyperlink>
      <w:r w:rsidRPr="00A049DC">
        <w:rPr>
          <w:rFonts w:ascii="Times New Roman" w:eastAsia="Calibri" w:hAnsi="Times New Roman" w:cs="Times New Roman"/>
          <w:sz w:val="28"/>
          <w:szCs w:val="28"/>
        </w:rPr>
        <w:t>.</w:t>
      </w:r>
    </w:p>
    <w:p w:rsidR="00843001" w:rsidRPr="00844591" w:rsidRDefault="00843001">
      <w:pPr>
        <w:rPr>
          <w:rFonts w:ascii="Times New Roman" w:hAnsi="Times New Roman" w:cs="Times New Roman"/>
          <w:sz w:val="28"/>
          <w:szCs w:val="28"/>
        </w:rPr>
      </w:pPr>
    </w:p>
    <w:sectPr w:rsidR="00843001" w:rsidRPr="00844591" w:rsidSect="0027334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49"/>
    <w:rsid w:val="001E6949"/>
    <w:rsid w:val="0027334F"/>
    <w:rsid w:val="0036792A"/>
    <w:rsid w:val="003E43FB"/>
    <w:rsid w:val="00403305"/>
    <w:rsid w:val="00621853"/>
    <w:rsid w:val="006A395B"/>
    <w:rsid w:val="00843001"/>
    <w:rsid w:val="00844591"/>
    <w:rsid w:val="00932707"/>
    <w:rsid w:val="00C7629E"/>
    <w:rsid w:val="00E4518C"/>
    <w:rsid w:val="00E7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949"/>
    <w:rPr>
      <w:rFonts w:ascii="Tahoma" w:hAnsi="Tahoma" w:cs="Tahoma"/>
      <w:sz w:val="16"/>
      <w:szCs w:val="16"/>
    </w:rPr>
  </w:style>
  <w:style w:type="character" w:styleId="a5">
    <w:name w:val="Hyperlink"/>
    <w:basedOn w:val="a0"/>
    <w:uiPriority w:val="99"/>
    <w:semiHidden/>
    <w:unhideWhenUsed/>
    <w:rsid w:val="00273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949"/>
    <w:rPr>
      <w:rFonts w:ascii="Tahoma" w:hAnsi="Tahoma" w:cs="Tahoma"/>
      <w:sz w:val="16"/>
      <w:szCs w:val="16"/>
    </w:rPr>
  </w:style>
  <w:style w:type="character" w:styleId="a5">
    <w:name w:val="Hyperlink"/>
    <w:basedOn w:val="a0"/>
    <w:uiPriority w:val="99"/>
    <w:semiHidden/>
    <w:unhideWhenUsed/>
    <w:rsid w:val="00273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2232">
      <w:bodyDiv w:val="1"/>
      <w:marLeft w:val="0"/>
      <w:marRight w:val="0"/>
      <w:marTop w:val="0"/>
      <w:marBottom w:val="0"/>
      <w:divBdr>
        <w:top w:val="none" w:sz="0" w:space="0" w:color="auto"/>
        <w:left w:val="none" w:sz="0" w:space="0" w:color="auto"/>
        <w:bottom w:val="none" w:sz="0" w:space="0" w:color="auto"/>
        <w:right w:val="none" w:sz="0" w:space="0" w:color="auto"/>
      </w:divBdr>
      <w:divsChild>
        <w:div w:id="180703725">
          <w:marLeft w:val="0"/>
          <w:marRight w:val="0"/>
          <w:marTop w:val="0"/>
          <w:marBottom w:val="450"/>
          <w:divBdr>
            <w:top w:val="none" w:sz="0" w:space="0" w:color="auto"/>
            <w:left w:val="none" w:sz="0" w:space="0" w:color="auto"/>
            <w:bottom w:val="none" w:sz="0" w:space="0" w:color="auto"/>
            <w:right w:val="none" w:sz="0" w:space="0" w:color="auto"/>
          </w:divBdr>
          <w:divsChild>
            <w:div w:id="1439717255">
              <w:marLeft w:val="0"/>
              <w:marRight w:val="0"/>
              <w:marTop w:val="0"/>
              <w:marBottom w:val="0"/>
              <w:divBdr>
                <w:top w:val="none" w:sz="0" w:space="0" w:color="auto"/>
                <w:left w:val="none" w:sz="0" w:space="0" w:color="auto"/>
                <w:bottom w:val="none" w:sz="0" w:space="0" w:color="auto"/>
                <w:right w:val="none" w:sz="0" w:space="0" w:color="auto"/>
              </w:divBdr>
            </w:div>
          </w:divsChild>
        </w:div>
        <w:div w:id="1554385589">
          <w:marLeft w:val="0"/>
          <w:marRight w:val="0"/>
          <w:marTop w:val="0"/>
          <w:marBottom w:val="450"/>
          <w:divBdr>
            <w:top w:val="none" w:sz="0" w:space="0" w:color="auto"/>
            <w:left w:val="none" w:sz="0" w:space="0" w:color="auto"/>
            <w:bottom w:val="none" w:sz="0" w:space="0" w:color="auto"/>
            <w:right w:val="none" w:sz="0" w:space="0" w:color="auto"/>
          </w:divBdr>
          <w:divsChild>
            <w:div w:id="5782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krzhe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dc:creator>
  <cp:lastModifiedBy>342</cp:lastModifiedBy>
  <cp:revision>19</cp:revision>
  <dcterms:created xsi:type="dcterms:W3CDTF">2019-12-21T15:54:00Z</dcterms:created>
  <dcterms:modified xsi:type="dcterms:W3CDTF">2019-12-21T16:37:00Z</dcterms:modified>
</cp:coreProperties>
</file>